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安徽高林包装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淮南市潘集区平圩开发区北区淮潘公路88号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王奎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安徽高林包装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有限公司</w:t>
            </w: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2023年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GH2023A01Z000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陶敬、熊建成、程超、孔伟、李娜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熊建成、程超、孔伟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2023/9/18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王奎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程超、孔伟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2023/9/22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王奎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</w:t>
            </w:r>
            <w:bookmarkStart w:id="0" w:name="_GoBack"/>
            <w:bookmarkEnd w:id="0"/>
            <w:r>
              <w:rPr>
                <w:rFonts w:ascii="宋体" w:hAnsi="宋体" w:eastAsia="宋体" w:cs="宋体"/>
                <w:sz w:val="18"/>
                <w:szCs w:val="18"/>
              </w:rPr>
              <w:t>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3169285" cy="2378075"/>
                  <wp:effectExtent l="0" t="0" r="12065" b="3175"/>
                  <wp:docPr id="1" name="图片 1" descr="64b168b47f12f9ec7b958819e17f1c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4b168b47f12f9ec7b958819e17f1c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285" cy="2378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1830070" cy="2440305"/>
                  <wp:effectExtent l="0" t="0" r="17780" b="17145"/>
                  <wp:docPr id="4" name="图片 4" descr="7c56306f919eaa349e99d6f532354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c56306f919eaa349e99d6f5323547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070" cy="2440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2074545" cy="2766060"/>
                  <wp:effectExtent l="0" t="0" r="1905" b="15240"/>
                  <wp:docPr id="3" name="图片 3" descr="51cc71f562493035997a28e89761e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1cc71f562493035997a28e89761e0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4545" cy="276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2080260" cy="2773680"/>
                  <wp:effectExtent l="0" t="0" r="15240" b="7620"/>
                  <wp:docPr id="2" name="图片 2" descr="8bc6fac78d8aff43622f7d7fcb237b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bc6fac78d8aff43622f7d7fcb237b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260" cy="277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031C3EAA"/>
    <w:rsid w:val="1665148C"/>
    <w:rsid w:val="1E1C00B5"/>
    <w:rsid w:val="2285559B"/>
    <w:rsid w:val="231E166C"/>
    <w:rsid w:val="390348EA"/>
    <w:rsid w:val="3EAB56B8"/>
    <w:rsid w:val="403533E2"/>
    <w:rsid w:val="433E1777"/>
    <w:rsid w:val="69D02F01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2024-09-23T05:20:21Z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